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1DED" w14:textId="3C4C2964" w:rsidR="008531E3" w:rsidRPr="008531E3" w:rsidRDefault="008531E3" w:rsidP="008531E3">
      <w:r>
        <w:rPr>
          <w:b/>
          <w:bCs/>
        </w:rPr>
        <w:t xml:space="preserve">Exhibitor Booth Information: </w:t>
      </w:r>
    </w:p>
    <w:p w14:paraId="65334582" w14:textId="15E7053A" w:rsidR="00742404" w:rsidRDefault="008531E3" w:rsidP="008531E3">
      <w:r w:rsidRPr="008531E3">
        <w:rPr>
          <w:u w:val="single"/>
        </w:rPr>
        <w:t>Location</w:t>
      </w:r>
      <w:r w:rsidRPr="008531E3">
        <w:t>: Marriott Virginia Beach Oceanfront - 2nd Floor Ballroom Entrance</w:t>
      </w:r>
      <w:r w:rsidRPr="008531E3">
        <w:br/>
      </w:r>
      <w:r w:rsidRPr="008531E3">
        <w:rPr>
          <w:b/>
          <w:bCs/>
        </w:rPr>
        <w:t xml:space="preserve">Monday, June </w:t>
      </w:r>
      <w:r w:rsidR="00A80322">
        <w:rPr>
          <w:b/>
          <w:bCs/>
        </w:rPr>
        <w:t>29th</w:t>
      </w:r>
      <w:r>
        <w:t xml:space="preserve"> </w:t>
      </w:r>
      <w:r w:rsidR="00742404">
        <w:t>- 3</w:t>
      </w:r>
      <w:r>
        <w:t xml:space="preserve">:00 PM – </w:t>
      </w:r>
      <w:r w:rsidR="007B22A0">
        <w:t>6</w:t>
      </w:r>
      <w:r>
        <w:t>:</w:t>
      </w:r>
      <w:r w:rsidR="007B22A0">
        <w:t>0</w:t>
      </w:r>
      <w:r>
        <w:t>0 PM</w:t>
      </w:r>
    </w:p>
    <w:p w14:paraId="6DC4AA51" w14:textId="2CC6E45B" w:rsidR="00742404" w:rsidRDefault="008531E3" w:rsidP="008531E3">
      <w:pPr>
        <w:rPr>
          <w:b/>
          <w:bCs/>
        </w:rPr>
      </w:pPr>
      <w:r w:rsidRPr="008531E3">
        <w:br/>
      </w:r>
      <w:r w:rsidRPr="008531E3">
        <w:rPr>
          <w:b/>
          <w:bCs/>
        </w:rPr>
        <w:t>DRESS CODE:</w:t>
      </w:r>
    </w:p>
    <w:p w14:paraId="7ED13722" w14:textId="19124A9A" w:rsidR="008531E3" w:rsidRPr="008531E3" w:rsidRDefault="008531E3" w:rsidP="008531E3">
      <w:r w:rsidRPr="008531E3">
        <w:t>Be comfortable! All convention sessions and events are casual or business casual. Some restaurants may have a special dress code, please inquire when making reservations.</w:t>
      </w:r>
    </w:p>
    <w:p w14:paraId="3B3CFCED" w14:textId="701781B1" w:rsidR="008531E3" w:rsidRPr="008531E3" w:rsidRDefault="008531E3" w:rsidP="008531E3">
      <w:r w:rsidRPr="008531E3">
        <w:t xml:space="preserve">There will be themed </w:t>
      </w:r>
      <w:r w:rsidR="00742404" w:rsidRPr="008531E3">
        <w:t>events,</w:t>
      </w:r>
      <w:r w:rsidRPr="008531E3">
        <w:t xml:space="preserve"> and you may want to dress for the occasion.  The Tradeshow is titled</w:t>
      </w:r>
      <w:r w:rsidRPr="008531E3">
        <w:rPr>
          <w:b/>
          <w:bCs/>
        </w:rPr>
        <w:t> "</w:t>
      </w:r>
      <w:r w:rsidR="007B22A0">
        <w:rPr>
          <w:b/>
          <w:bCs/>
        </w:rPr>
        <w:t>Navigating the Changing Tides: Charting Insurance for a New Horizon”</w:t>
      </w:r>
    </w:p>
    <w:p w14:paraId="2DBFE764" w14:textId="77777777" w:rsidR="008531E3" w:rsidRPr="008531E3" w:rsidRDefault="008531E3" w:rsidP="008531E3">
      <w:r w:rsidRPr="008531E3">
        <w:rPr>
          <w:b/>
          <w:bCs/>
        </w:rPr>
        <w:t>TRADESHOW DETAILS:</w:t>
      </w:r>
    </w:p>
    <w:p w14:paraId="361CB242" w14:textId="77777777" w:rsidR="008531E3" w:rsidRPr="008531E3" w:rsidRDefault="008531E3" w:rsidP="008531E3">
      <w:r w:rsidRPr="008531E3">
        <w:rPr>
          <w:b/>
          <w:bCs/>
        </w:rPr>
        <w:t>Booths</w:t>
      </w:r>
      <w:r w:rsidRPr="008531E3">
        <w:t>: 6’D x 10’W </w:t>
      </w:r>
    </w:p>
    <w:p w14:paraId="05EF5A08" w14:textId="77777777" w:rsidR="008531E3" w:rsidRPr="008531E3" w:rsidRDefault="008531E3" w:rsidP="008531E3">
      <w:proofErr w:type="gramStart"/>
      <w:r w:rsidRPr="008531E3">
        <w:rPr>
          <w:b/>
          <w:bCs/>
        </w:rPr>
        <w:t>Booth</w:t>
      </w:r>
      <w:proofErr w:type="gramEnd"/>
      <w:r w:rsidRPr="008531E3">
        <w:rPr>
          <w:b/>
          <w:bCs/>
        </w:rPr>
        <w:t xml:space="preserve"> Space Includes:</w:t>
      </w:r>
    </w:p>
    <w:p w14:paraId="4A5DA665" w14:textId="77777777" w:rsidR="008531E3" w:rsidRPr="008531E3" w:rsidRDefault="008531E3" w:rsidP="008531E3">
      <w:pPr>
        <w:numPr>
          <w:ilvl w:val="0"/>
          <w:numId w:val="1"/>
        </w:numPr>
      </w:pPr>
      <w:r w:rsidRPr="008531E3">
        <w:t>One (1) 6’x2’ draped table</w:t>
      </w:r>
    </w:p>
    <w:p w14:paraId="05C54118" w14:textId="77777777" w:rsidR="008531E3" w:rsidRPr="008531E3" w:rsidRDefault="008531E3" w:rsidP="008531E3">
      <w:pPr>
        <w:numPr>
          <w:ilvl w:val="0"/>
          <w:numId w:val="1"/>
        </w:numPr>
      </w:pPr>
      <w:r w:rsidRPr="008531E3">
        <w:t>Two (2) chairs</w:t>
      </w:r>
    </w:p>
    <w:p w14:paraId="7B5EE55F" w14:textId="77777777" w:rsidR="008531E3" w:rsidRPr="008531E3" w:rsidRDefault="008531E3" w:rsidP="008531E3">
      <w:pPr>
        <w:numPr>
          <w:ilvl w:val="0"/>
          <w:numId w:val="1"/>
        </w:numPr>
      </w:pPr>
      <w:r w:rsidRPr="008531E3">
        <w:t>One (1) sign</w:t>
      </w:r>
    </w:p>
    <w:p w14:paraId="02925B70" w14:textId="77777777" w:rsidR="008531E3" w:rsidRPr="008531E3" w:rsidRDefault="008531E3" w:rsidP="008531E3">
      <w:pPr>
        <w:numPr>
          <w:ilvl w:val="0"/>
          <w:numId w:val="1"/>
        </w:numPr>
      </w:pPr>
      <w:r w:rsidRPr="008531E3">
        <w:t>One (1) wastebasket</w:t>
      </w:r>
    </w:p>
    <w:p w14:paraId="43CA76C8" w14:textId="77777777" w:rsidR="008531E3" w:rsidRPr="008531E3" w:rsidRDefault="008531E3" w:rsidP="008531E3">
      <w:pPr>
        <w:numPr>
          <w:ilvl w:val="0"/>
          <w:numId w:val="1"/>
        </w:numPr>
      </w:pPr>
      <w:r w:rsidRPr="008531E3">
        <w:t>The entire exhibit area is carpeted</w:t>
      </w:r>
    </w:p>
    <w:p w14:paraId="493BBF1C" w14:textId="77777777" w:rsidR="008531E3" w:rsidRPr="008531E3" w:rsidRDefault="008531E3" w:rsidP="008531E3">
      <w:r w:rsidRPr="008531E3">
        <w:rPr>
          <w:b/>
          <w:bCs/>
        </w:rPr>
        <w:t>Important Times</w:t>
      </w:r>
    </w:p>
    <w:p w14:paraId="141F6799" w14:textId="0DA40015" w:rsidR="008531E3" w:rsidRPr="008531E3" w:rsidRDefault="008531E3" w:rsidP="008531E3">
      <w:pPr>
        <w:numPr>
          <w:ilvl w:val="0"/>
          <w:numId w:val="2"/>
        </w:numPr>
      </w:pPr>
      <w:r w:rsidRPr="008531E3">
        <w:t>Hall Set-up: </w:t>
      </w:r>
      <w:r w:rsidRPr="008531E3">
        <w:rPr>
          <w:b/>
          <w:bCs/>
        </w:rPr>
        <w:t>Set-up time will be staggered.  Timing will depend on your booth location.  Details will</w:t>
      </w:r>
      <w:r w:rsidR="00742404">
        <w:rPr>
          <w:b/>
          <w:bCs/>
        </w:rPr>
        <w:t xml:space="preserve"> </w:t>
      </w:r>
      <w:r w:rsidRPr="008531E3">
        <w:rPr>
          <w:b/>
          <w:bCs/>
        </w:rPr>
        <w:t>be sent when we get closer to the event.</w:t>
      </w:r>
    </w:p>
    <w:p w14:paraId="13D60491" w14:textId="00D67887" w:rsidR="008531E3" w:rsidRPr="008531E3" w:rsidRDefault="008531E3" w:rsidP="008531E3">
      <w:pPr>
        <w:numPr>
          <w:ilvl w:val="0"/>
          <w:numId w:val="2"/>
        </w:numPr>
      </w:pPr>
      <w:r w:rsidRPr="008531E3">
        <w:t>Exhibitor Booth Check</w:t>
      </w:r>
      <w:r w:rsidR="00742404">
        <w:t>-in</w:t>
      </w:r>
      <w:r w:rsidR="00742404" w:rsidRPr="008531E3">
        <w:t xml:space="preserve">: </w:t>
      </w:r>
      <w:r w:rsidR="00742404" w:rsidRPr="00742404">
        <w:rPr>
          <w:b/>
          <w:bCs/>
        </w:rPr>
        <w:t>2</w:t>
      </w:r>
      <w:r w:rsidR="00742404">
        <w:rPr>
          <w:b/>
          <w:bCs/>
        </w:rPr>
        <w:t>:45 PM</w:t>
      </w:r>
      <w:r w:rsidRPr="008531E3">
        <w:rPr>
          <w:b/>
          <w:bCs/>
        </w:rPr>
        <w:t xml:space="preserve"> in the center of the Exhibit Hall (Ballroom).</w:t>
      </w:r>
    </w:p>
    <w:p w14:paraId="1479FA0E" w14:textId="6E03EE65" w:rsidR="008531E3" w:rsidRPr="008531E3" w:rsidRDefault="008531E3" w:rsidP="008531E3">
      <w:pPr>
        <w:numPr>
          <w:ilvl w:val="0"/>
          <w:numId w:val="2"/>
        </w:numPr>
      </w:pPr>
      <w:r w:rsidRPr="008531E3">
        <w:t>Exhibit Hall Open: </w:t>
      </w:r>
      <w:r w:rsidR="00742404">
        <w:rPr>
          <w:b/>
          <w:bCs/>
        </w:rPr>
        <w:t>3:00 PM</w:t>
      </w:r>
      <w:r w:rsidRPr="008531E3">
        <w:rPr>
          <w:b/>
          <w:bCs/>
        </w:rPr>
        <w:t xml:space="preserve"> - 6:30</w:t>
      </w:r>
      <w:r w:rsidR="00742404">
        <w:rPr>
          <w:b/>
          <w:bCs/>
        </w:rPr>
        <w:t xml:space="preserve"> PM</w:t>
      </w:r>
    </w:p>
    <w:p w14:paraId="267ABA96" w14:textId="376DEE5D" w:rsidR="008531E3" w:rsidRPr="008531E3" w:rsidRDefault="008531E3" w:rsidP="008531E3">
      <w:pPr>
        <w:numPr>
          <w:ilvl w:val="0"/>
          <w:numId w:val="2"/>
        </w:numPr>
      </w:pPr>
      <w:r w:rsidRPr="008531E3">
        <w:t>Exhibitor Prize Drawings</w:t>
      </w:r>
      <w:r w:rsidR="00742404" w:rsidRPr="008531E3">
        <w:t>:</w:t>
      </w:r>
      <w:r w:rsidR="00742404" w:rsidRPr="008531E3">
        <w:rPr>
          <w:b/>
          <w:bCs/>
        </w:rPr>
        <w:t xml:space="preserve"> 5</w:t>
      </w:r>
      <w:r w:rsidRPr="008531E3">
        <w:rPr>
          <w:b/>
          <w:bCs/>
        </w:rPr>
        <w:t>:30</w:t>
      </w:r>
      <w:r w:rsidR="00742404">
        <w:rPr>
          <w:b/>
          <w:bCs/>
        </w:rPr>
        <w:t xml:space="preserve"> PM</w:t>
      </w:r>
    </w:p>
    <w:p w14:paraId="4D54DB9E" w14:textId="2E481220" w:rsidR="008531E3" w:rsidRPr="008531E3" w:rsidRDefault="008531E3" w:rsidP="008531E3">
      <w:pPr>
        <w:numPr>
          <w:ilvl w:val="0"/>
          <w:numId w:val="2"/>
        </w:numPr>
      </w:pPr>
      <w:r w:rsidRPr="008531E3">
        <w:t>Exhibitor Breakdown</w:t>
      </w:r>
      <w:r w:rsidR="00742404" w:rsidRPr="008531E3">
        <w:t xml:space="preserve">: </w:t>
      </w:r>
      <w:r w:rsidR="00742404" w:rsidRPr="00742404">
        <w:rPr>
          <w:b/>
          <w:bCs/>
        </w:rPr>
        <w:t>6</w:t>
      </w:r>
      <w:r w:rsidRPr="008531E3">
        <w:rPr>
          <w:b/>
          <w:bCs/>
        </w:rPr>
        <w:t>:00</w:t>
      </w:r>
      <w:r w:rsidR="00742404">
        <w:rPr>
          <w:b/>
          <w:bCs/>
        </w:rPr>
        <w:t xml:space="preserve"> PM </w:t>
      </w:r>
    </w:p>
    <w:p w14:paraId="4B7A0F0B" w14:textId="77777777" w:rsidR="008531E3" w:rsidRPr="008531E3" w:rsidRDefault="008531E3" w:rsidP="008531E3">
      <w:r w:rsidRPr="008531E3">
        <w:t>Any additional equipment, electricity, special lighting, or decorations should be arranged through the</w:t>
      </w:r>
      <w:r w:rsidRPr="008531E3">
        <w:rPr>
          <w:b/>
          <w:bCs/>
        </w:rPr>
        <w:t> exhibitor company</w:t>
      </w:r>
      <w:r w:rsidRPr="008531E3">
        <w:t> or </w:t>
      </w:r>
      <w:r w:rsidRPr="008531E3">
        <w:rPr>
          <w:b/>
          <w:bCs/>
        </w:rPr>
        <w:t>The Marriott Virginia Beach Oceanfront</w:t>
      </w:r>
      <w:r w:rsidRPr="008531E3">
        <w:t>.  Order forms for each are included.</w:t>
      </w:r>
    </w:p>
    <w:p w14:paraId="24A00040" w14:textId="77777777" w:rsidR="008531E3" w:rsidRPr="008531E3" w:rsidRDefault="008531E3" w:rsidP="008531E3">
      <w:proofErr w:type="gramStart"/>
      <w:r w:rsidRPr="008531E3">
        <w:rPr>
          <w:b/>
          <w:bCs/>
        </w:rPr>
        <w:t>ACCOMMODATIONS</w:t>
      </w:r>
      <w:proofErr w:type="gramEnd"/>
      <w:r w:rsidRPr="008531E3">
        <w:rPr>
          <w:b/>
          <w:bCs/>
        </w:rPr>
        <w:t>:</w:t>
      </w:r>
    </w:p>
    <w:p w14:paraId="29365644" w14:textId="77777777" w:rsidR="008531E3" w:rsidRPr="008531E3" w:rsidRDefault="008531E3" w:rsidP="008531E3">
      <w:r w:rsidRPr="008531E3">
        <w:rPr>
          <w:b/>
          <w:bCs/>
        </w:rPr>
        <w:lastRenderedPageBreak/>
        <w:t>Marriott Virginia Beach Oceanfront</w:t>
      </w:r>
    </w:p>
    <w:p w14:paraId="24983F54" w14:textId="77777777" w:rsidR="008531E3" w:rsidRPr="008531E3" w:rsidRDefault="008531E3" w:rsidP="008531E3">
      <w:r w:rsidRPr="008531E3">
        <w:rPr>
          <w:b/>
          <w:bCs/>
        </w:rPr>
        <w:t>4201 Atlantic Avenue, Virginia Beach, Virginia 23451</w:t>
      </w:r>
    </w:p>
    <w:p w14:paraId="7FC23E12" w14:textId="77777777" w:rsidR="008531E3" w:rsidRPr="008531E3" w:rsidRDefault="008531E3" w:rsidP="008531E3">
      <w:r w:rsidRPr="008531E3">
        <w:t xml:space="preserve">Marriott Resort Virginia Beach Oceanfront is located just off the north end of the famous Virginia Beach boardwalk and is </w:t>
      </w:r>
      <w:proofErr w:type="gramStart"/>
      <w:r w:rsidRPr="008531E3">
        <w:t>a part</w:t>
      </w:r>
      <w:proofErr w:type="gramEnd"/>
      <w:r w:rsidRPr="008531E3">
        <w:t xml:space="preserve"> of The Cavalier Resort, with The Historic Cavalier Hotel and its famed Tarnished Truth Distillery and Sea Hill Spa just across the street. Enjoy exceptional amenities including adjacent indoor/outdoor swimming pools, a large 24-hour fitness center and spacious landscaped grounds with bocce ball, fire pits and terraces. Relax in the modern luxury of our hotel's 305 guest rooms and suites, all with ocean views. Treat yourself to the rooftop workstation and sushi bar at Orion's Roof or enjoy the salty sea air and scratch cooking with a priority on healthy, mindful eating at Tulu Seaside Bar &amp; Grill.</w:t>
      </w:r>
    </w:p>
    <w:p w14:paraId="59D44075" w14:textId="77777777" w:rsidR="008531E3" w:rsidRPr="008531E3" w:rsidRDefault="008531E3" w:rsidP="008531E3">
      <w:r w:rsidRPr="008531E3">
        <w:t>The IIAV Convention and Tradeshow Room Block is NOW OPEN for those registered as an exhibitor or attendee!</w:t>
      </w:r>
    </w:p>
    <w:p w14:paraId="3EB9B586" w14:textId="0EDCDE92" w:rsidR="008531E3" w:rsidRPr="008531E3" w:rsidRDefault="008531E3" w:rsidP="008531E3">
      <w:r w:rsidRPr="008531E3">
        <w:t>Please visit the </w:t>
      </w:r>
      <w:hyperlink r:id="rId8" w:tgtFrame="_blank" w:history="1">
        <w:r w:rsidRPr="008531E3">
          <w:rPr>
            <w:rStyle w:val="Hyperlink"/>
          </w:rPr>
          <w:t>Marriott Virginia Beach Oceanfront Resort</w:t>
        </w:r>
      </w:hyperlink>
      <w:r w:rsidRPr="008531E3">
        <w:t> to reserve your room today!</w:t>
      </w:r>
    </w:p>
    <w:p w14:paraId="072660EE" w14:textId="77777777" w:rsidR="00964ADD" w:rsidRDefault="00964ADD"/>
    <w:sectPr w:rsidR="00964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156C"/>
    <w:multiLevelType w:val="multilevel"/>
    <w:tmpl w:val="F97A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E2510C"/>
    <w:multiLevelType w:val="multilevel"/>
    <w:tmpl w:val="F64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052732">
    <w:abstractNumId w:val="0"/>
  </w:num>
  <w:num w:numId="2" w16cid:durableId="24657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3"/>
    <w:rsid w:val="000271C0"/>
    <w:rsid w:val="00034DFD"/>
    <w:rsid w:val="00065F21"/>
    <w:rsid w:val="001969BE"/>
    <w:rsid w:val="00271EDC"/>
    <w:rsid w:val="00540F7F"/>
    <w:rsid w:val="00612F39"/>
    <w:rsid w:val="00742404"/>
    <w:rsid w:val="007B22A0"/>
    <w:rsid w:val="008531E3"/>
    <w:rsid w:val="00964ADD"/>
    <w:rsid w:val="00A80322"/>
    <w:rsid w:val="00C9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62670"/>
  <w15:chartTrackingRefBased/>
  <w15:docId w15:val="{80C63A11-1337-498C-AC73-60C478B6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1E3"/>
    <w:rPr>
      <w:rFonts w:eastAsiaTheme="majorEastAsia" w:cstheme="majorBidi"/>
      <w:color w:val="272727" w:themeColor="text1" w:themeTint="D8"/>
    </w:rPr>
  </w:style>
  <w:style w:type="paragraph" w:styleId="Title">
    <w:name w:val="Title"/>
    <w:basedOn w:val="Normal"/>
    <w:next w:val="Normal"/>
    <w:link w:val="TitleChar"/>
    <w:uiPriority w:val="10"/>
    <w:qFormat/>
    <w:rsid w:val="00853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1E3"/>
    <w:pPr>
      <w:spacing w:before="160"/>
      <w:jc w:val="center"/>
    </w:pPr>
    <w:rPr>
      <w:i/>
      <w:iCs/>
      <w:color w:val="404040" w:themeColor="text1" w:themeTint="BF"/>
    </w:rPr>
  </w:style>
  <w:style w:type="character" w:customStyle="1" w:styleId="QuoteChar">
    <w:name w:val="Quote Char"/>
    <w:basedOn w:val="DefaultParagraphFont"/>
    <w:link w:val="Quote"/>
    <w:uiPriority w:val="29"/>
    <w:rsid w:val="008531E3"/>
    <w:rPr>
      <w:i/>
      <w:iCs/>
      <w:color w:val="404040" w:themeColor="text1" w:themeTint="BF"/>
    </w:rPr>
  </w:style>
  <w:style w:type="paragraph" w:styleId="ListParagraph">
    <w:name w:val="List Paragraph"/>
    <w:basedOn w:val="Normal"/>
    <w:uiPriority w:val="34"/>
    <w:qFormat/>
    <w:rsid w:val="008531E3"/>
    <w:pPr>
      <w:ind w:left="720"/>
      <w:contextualSpacing/>
    </w:pPr>
  </w:style>
  <w:style w:type="character" w:styleId="IntenseEmphasis">
    <w:name w:val="Intense Emphasis"/>
    <w:basedOn w:val="DefaultParagraphFont"/>
    <w:uiPriority w:val="21"/>
    <w:qFormat/>
    <w:rsid w:val="008531E3"/>
    <w:rPr>
      <w:i/>
      <w:iCs/>
      <w:color w:val="0F4761" w:themeColor="accent1" w:themeShade="BF"/>
    </w:rPr>
  </w:style>
  <w:style w:type="paragraph" w:styleId="IntenseQuote">
    <w:name w:val="Intense Quote"/>
    <w:basedOn w:val="Normal"/>
    <w:next w:val="Normal"/>
    <w:link w:val="IntenseQuoteChar"/>
    <w:uiPriority w:val="30"/>
    <w:qFormat/>
    <w:rsid w:val="00853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1E3"/>
    <w:rPr>
      <w:i/>
      <w:iCs/>
      <w:color w:val="0F4761" w:themeColor="accent1" w:themeShade="BF"/>
    </w:rPr>
  </w:style>
  <w:style w:type="character" w:styleId="IntenseReference">
    <w:name w:val="Intense Reference"/>
    <w:basedOn w:val="DefaultParagraphFont"/>
    <w:uiPriority w:val="32"/>
    <w:qFormat/>
    <w:rsid w:val="008531E3"/>
    <w:rPr>
      <w:b/>
      <w:bCs/>
      <w:smallCaps/>
      <w:color w:val="0F4761" w:themeColor="accent1" w:themeShade="BF"/>
      <w:spacing w:val="5"/>
    </w:rPr>
  </w:style>
  <w:style w:type="character" w:styleId="Hyperlink">
    <w:name w:val="Hyperlink"/>
    <w:basedOn w:val="DefaultParagraphFont"/>
    <w:uiPriority w:val="99"/>
    <w:unhideWhenUsed/>
    <w:rsid w:val="008531E3"/>
    <w:rPr>
      <w:color w:val="467886" w:themeColor="hyperlink"/>
      <w:u w:val="single"/>
    </w:rPr>
  </w:style>
  <w:style w:type="character" w:styleId="UnresolvedMention">
    <w:name w:val="Unresolved Mention"/>
    <w:basedOn w:val="DefaultParagraphFont"/>
    <w:uiPriority w:val="99"/>
    <w:semiHidden/>
    <w:unhideWhenUsed/>
    <w:rsid w:val="0085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2461">
      <w:bodyDiv w:val="1"/>
      <w:marLeft w:val="0"/>
      <w:marRight w:val="0"/>
      <w:marTop w:val="0"/>
      <w:marBottom w:val="0"/>
      <w:divBdr>
        <w:top w:val="none" w:sz="0" w:space="0" w:color="auto"/>
        <w:left w:val="none" w:sz="0" w:space="0" w:color="auto"/>
        <w:bottom w:val="none" w:sz="0" w:space="0" w:color="auto"/>
        <w:right w:val="none" w:sz="0" w:space="0" w:color="auto"/>
      </w:divBdr>
    </w:div>
    <w:div w:id="15788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vent-reservations/reservation-link.mi?id=1734124292392&amp;key=GRP&amp;guestreslink2=true&amp;app=resvli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FDD0B037E984D9005043C2390C4B3" ma:contentTypeVersion="" ma:contentTypeDescription="Create a new document." ma:contentTypeScope="" ma:versionID="0d20579bcf9717fbc98c4b25eabf7262">
  <xsd:schema xmlns:xsd="http://www.w3.org/2001/XMLSchema" xmlns:xs="http://www.w3.org/2001/XMLSchema" xmlns:p="http://schemas.microsoft.com/office/2006/metadata/properties" xmlns:ns2="91ea7213-216c-4a74-9638-66bc9f25f087" targetNamespace="http://schemas.microsoft.com/office/2006/metadata/properties" ma:root="true" ma:fieldsID="24b6a5626f17d7cb3b55a69362f1157f" ns2:_="">
    <xsd:import namespace="91ea7213-216c-4a74-9638-66bc9f25f0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a7213-216c-4a74-9638-66bc9f25f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908E7-D1AF-4C52-A588-B5B7A16922AF}"/>
</file>

<file path=customXml/itemProps2.xml><?xml version="1.0" encoding="utf-8"?>
<ds:datastoreItem xmlns:ds="http://schemas.openxmlformats.org/officeDocument/2006/customXml" ds:itemID="{879368C4-30BA-4493-89AD-10AF9ECEA6D7}">
  <ds:schemaRefs>
    <ds:schemaRef ds:uri="http://schemas.microsoft.com/sharepoint/v3/contenttype/forms"/>
  </ds:schemaRefs>
</ds:datastoreItem>
</file>

<file path=customXml/itemProps3.xml><?xml version="1.0" encoding="utf-8"?>
<ds:datastoreItem xmlns:ds="http://schemas.openxmlformats.org/officeDocument/2006/customXml" ds:itemID="{2DA72033-F687-4217-BF0C-6E82D69B0FBC}">
  <ds:schemaRefs>
    <ds:schemaRef ds:uri="http://schemas.microsoft.com/office/2006/metadata/properties"/>
    <ds:schemaRef ds:uri="http://schemas.microsoft.com/office/infopath/2007/PartnerControls"/>
    <ds:schemaRef ds:uri="22d1e142-4ddb-43d8-a355-78d543e491a3"/>
    <ds:schemaRef ds:uri="cdf6e112-2a9c-43e6-b02f-da27a7c2b41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2035</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Hayden</dc:creator>
  <cp:keywords/>
  <dc:description/>
  <cp:lastModifiedBy>Molly Hayden</cp:lastModifiedBy>
  <cp:revision>6</cp:revision>
  <dcterms:created xsi:type="dcterms:W3CDTF">2026-01-21T15:41:00Z</dcterms:created>
  <dcterms:modified xsi:type="dcterms:W3CDTF">2026-01-21T15:44:00Z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d2ba2dcb-5afd-424b-bb79-c8881ef79731</vt:lpwstr>
  </property>
  <property fmtid="{D5CDD505-2E9C-101B-9397-08002B2CF9AE}" pid="3" name="ContentTypeId">
    <vt:lpwstr>0x010100187FDD0B037E984D9005043C2390C4B3</vt:lpwstr>
  </property>
  <property fmtid="{D5CDD505-2E9C-101B-9397-08002B2CF9AE}" pid="4" name="MediaServiceImageTags">
    <vt:lpwstr/>
  </property>
</Properties>
</file>